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line="250" w:lineRule="auto"/>
      </w:pPr>
      <w:r>
        <w:rPr>
          <w:rFonts w:ascii="Aptos" w:hAnsi="Aptos"/>
          <w:b w:val="0"/>
          <w:i w:val="0"/>
          <w:color w:val="1F2937"/>
          <w:sz w:val="20"/>
        </w:rPr>
        <w:t>[Date]</w:t>
      </w:r>
    </w:p>
    <w:p>
      <w:pPr>
        <w:spacing w:before="0" w:after="0" w:line="240" w:lineRule="auto"/>
      </w:pPr>
      <w:r>
        <w:rPr>
          <w:rFonts w:ascii="Aptos" w:hAnsi="Aptos"/>
          <w:b w:val="0"/>
          <w:i w:val="0"/>
          <w:color w:val="1F2937"/>
          <w:sz w:val="20"/>
        </w:rPr>
        <w:t>[Name of Recipient]</w:t>
      </w:r>
    </w:p>
    <w:p>
      <w:pPr>
        <w:spacing w:before="0" w:after="0" w:line="240" w:lineRule="auto"/>
      </w:pPr>
      <w:r>
        <w:rPr>
          <w:rFonts w:ascii="Aptos" w:hAnsi="Aptos"/>
          <w:b w:val="0"/>
          <w:i w:val="0"/>
          <w:color w:val="1F2937"/>
          <w:sz w:val="20"/>
        </w:rPr>
        <w:t>[Official Position]</w:t>
      </w:r>
    </w:p>
    <w:p>
      <w:pPr>
        <w:spacing w:before="0" w:after="0" w:line="240" w:lineRule="auto"/>
      </w:pPr>
      <w:r>
        <w:rPr>
          <w:rFonts w:ascii="Aptos" w:hAnsi="Aptos"/>
          <w:b w:val="0"/>
          <w:i w:val="0"/>
          <w:color w:val="1F2937"/>
          <w:sz w:val="20"/>
        </w:rPr>
        <w:t>[Name of Institution]</w:t>
      </w:r>
    </w:p>
    <w:p>
      <w:pPr>
        <w:spacing w:before="0" w:after="0" w:line="240" w:lineRule="auto"/>
      </w:pPr>
      <w:r>
        <w:rPr>
          <w:rFonts w:ascii="Aptos" w:hAnsi="Aptos"/>
          <w:b w:val="0"/>
          <w:i w:val="0"/>
          <w:color w:val="1F2937"/>
          <w:sz w:val="20"/>
        </w:rPr>
        <w:t>[Postal Address, City, Country]</w:t>
      </w:r>
    </w:p>
    <w:p>
      <w:pPr>
        <w:spacing w:before="100" w:after="100" w:line="250" w:lineRule="auto"/>
      </w:pPr>
      <w:r>
        <w:rPr>
          <w:rFonts w:ascii="Aptos" w:hAnsi="Aptos"/>
          <w:b w:val="0"/>
          <w:i w:val="0"/>
          <w:color w:val="1F2937"/>
          <w:sz w:val="20"/>
        </w:rPr>
        <w:t>Dear [Title and Surname],</w:t>
      </w:r>
    </w:p>
    <w:p>
      <w:pPr>
        <w:spacing w:before="0" w:after="100" w:line="240" w:lineRule="auto"/>
        <w:keepNext/>
        <w:jc w:val="center"/>
      </w:pPr>
      <w:r>
        <w:rPr>
          <w:rFonts w:ascii="Aptos" w:hAnsi="Aptos"/>
          <w:b/>
          <w:i w:val="0"/>
          <w:color w:val="0F2A43"/>
          <w:sz w:val="20"/>
        </w:rPr>
        <w:t>INVITATION TO PARTNER WITH RESEARCHBRIDGE AFRICA IN A CONTROLLED INSTITUTIONAL PILOT</w:t>
      </w:r>
    </w:p>
    <w:p>
      <w:pPr>
        <w:spacing w:before="0" w:after="100" w:line="250" w:lineRule="auto"/>
      </w:pPr>
      <w:r>
        <w:rPr>
          <w:rFonts w:ascii="Aptos" w:hAnsi="Aptos"/>
          <w:b w:val="0"/>
          <w:i w:val="0"/>
          <w:color w:val="1F2937"/>
          <w:sz w:val="20"/>
        </w:rPr>
        <w:t xml:space="preserve">ResearchBridge Africa respectfully invites </w:t>
      </w:r>
      <w:r>
        <w:rPr>
          <w:rFonts w:ascii="Aptos" w:hAnsi="Aptos"/>
          <w:b/>
          <w:i w:val="0"/>
          <w:color w:val="0F2A43"/>
          <w:sz w:val="20"/>
        </w:rPr>
        <w:t>[Name of Institution]</w:t>
      </w:r>
      <w:r>
        <w:rPr>
          <w:rFonts w:ascii="Aptos" w:hAnsi="Aptos"/>
          <w:b w:val="0"/>
          <w:i w:val="0"/>
          <w:color w:val="1F2937"/>
          <w:sz w:val="20"/>
        </w:rPr>
        <w:t xml:space="preserve"> to explore a formal partnership aimed at strengthening research capacity, improving student and emerging-scholar research, and increasing the visibility and practical value of credible African scholarship.</w:t>
      </w:r>
    </w:p>
    <w:p>
      <w:pPr>
        <w:spacing w:before="0" w:after="80" w:line="250" w:lineRule="auto"/>
      </w:pPr>
      <w:r>
        <w:rPr>
          <w:rFonts w:ascii="Aptos" w:hAnsi="Aptos"/>
          <w:b w:val="0"/>
          <w:i w:val="0"/>
          <w:color w:val="1F2937"/>
          <w:sz w:val="20"/>
        </w:rPr>
        <w:t>The platform connects stages that are often handled separately—from topic formulation and research learning to lecturer consultation, ethical technical support, manuscript review, revision, repository publication and institutional reporting.</w:t>
      </w:r>
    </w:p>
    <w:p>
      <w:pPr>
        <w:spacing w:before="0" w:after="80" w:line="250" w:lineRule="auto"/>
      </w:pPr>
      <w:r>
        <w:rPr>
          <w:rFonts w:ascii="Aptos" w:hAnsi="Aptos"/>
          <w:b w:val="0"/>
          <w:i w:val="0"/>
          <w:color w:val="1F2937"/>
          <w:sz w:val="20"/>
        </w:rPr>
        <w:t>We propose an initial controlled pilot of three to six months, designed jointly with your institution and aligned with its academic policies, ethics requirements and supervisory structures. Subject to discussion, the institution would nominate a focal person, identify a manageable student or researcher cohort, involve verified lecturers and reviewers, and participate in orientation and evaluation.</w:t>
      </w:r>
    </w:p>
    <w:p>
      <w:pPr>
        <w:spacing w:before="0" w:after="80" w:line="250" w:lineRule="auto"/>
      </w:pPr>
      <w:r>
        <w:rPr>
          <w:rFonts w:ascii="Aptos" w:hAnsi="Aptos"/>
          <w:b w:val="0"/>
          <w:i w:val="0"/>
          <w:color w:val="1F2937"/>
          <w:sz w:val="20"/>
        </w:rPr>
        <w:t>The partnership will not displace the institution’s academic authority or existing supervision. Institutional access will cover verified affiliations, aggregate activity and approved outputs, while confidential scholarly and financial records remain protected.</w:t>
      </w:r>
    </w:p>
    <w:p>
      <w:pPr>
        <w:spacing w:before="0" w:after="80" w:line="250" w:lineRule="auto"/>
      </w:pPr>
      <w:r>
        <w:rPr>
          <w:rFonts w:ascii="Aptos" w:hAnsi="Aptos"/>
          <w:b w:val="0"/>
          <w:i w:val="0"/>
          <w:color w:val="1F2937"/>
          <w:sz w:val="20"/>
        </w:rPr>
        <w:t>We would be grateful for an opportunity to present the platform and discuss how a pilot may be tailored to your institution’s priorities. Kindly nominate an appropriate officer or indicate a convenient date for an introductory meeting. The enclosed Concept Paper and Institutional Partnership Proposal provide further details.</w:t>
      </w:r>
    </w:p>
    <w:p>
      <w:pPr>
        <w:spacing w:before="0" w:after="100" w:line="250" w:lineRule="auto"/>
      </w:pPr>
      <w:r>
        <w:rPr>
          <w:rFonts w:ascii="Aptos" w:hAnsi="Aptos"/>
          <w:b w:val="0"/>
          <w:i/>
          <w:color w:val="107D84"/>
          <w:sz w:val="20"/>
        </w:rPr>
        <w:t>This invitation is exploratory and creates no legal or financial obligation. Any approved collaboration will be formalised through a mutually agreed implementation plan or Memorandum of Understanding.</w:t>
      </w:r>
    </w:p>
    <w:p>
      <w:pPr>
        <w:spacing w:before="0" w:after="160" w:line="250" w:lineRule="auto"/>
      </w:pPr>
      <w:r>
        <w:rPr>
          <w:rFonts w:ascii="Aptos" w:hAnsi="Aptos"/>
          <w:b w:val="0"/>
          <w:i w:val="0"/>
          <w:color w:val="1F2937"/>
          <w:sz w:val="20"/>
        </w:rPr>
        <w:t>Yours faithfully,</w:t>
      </w:r>
    </w:p>
    <w:p>
      <w:pPr>
        <w:spacing w:before="0" w:after="0" w:line="250" w:lineRule="auto"/>
      </w:pPr>
      <w:r>
        <w:rPr>
          <w:rFonts w:ascii="Aptos" w:hAnsi="Aptos"/>
          <w:b/>
          <w:i w:val="0"/>
          <w:color w:val="0F2A43"/>
          <w:sz w:val="20"/>
        </w:rPr>
        <w:t>Alexander Amoah, PhD</w:t>
      </w:r>
    </w:p>
    <w:p>
      <w:pPr>
        <w:spacing w:before="0" w:after="0" w:line="250" w:lineRule="auto"/>
      </w:pPr>
      <w:r>
        <w:rPr>
          <w:rFonts w:ascii="Aptos" w:hAnsi="Aptos"/>
          <w:b w:val="0"/>
          <w:i w:val="0"/>
          <w:color w:val="1F2937"/>
          <w:sz w:val="20"/>
        </w:rPr>
        <w:t>Project Lead</w:t>
      </w:r>
    </w:p>
    <w:p>
      <w:pPr>
        <w:spacing w:before="0" w:after="60" w:line="250" w:lineRule="auto"/>
      </w:pPr>
      <w:r>
        <w:rPr>
          <w:rFonts w:ascii="Aptos" w:hAnsi="Aptos"/>
          <w:b/>
          <w:i w:val="0"/>
          <w:color w:val="107D84"/>
          <w:sz w:val="20"/>
        </w:rPr>
        <w:t>ResearchBridge Africa</w:t>
      </w:r>
    </w:p>
    <w:p>
      <w:pPr>
        <w:spacing w:before="40" w:after="0" w:line="240" w:lineRule="auto"/>
      </w:pPr>
      <w:r>
        <w:rPr>
          <w:rFonts w:ascii="Aptos" w:hAnsi="Aptos"/>
          <w:b/>
          <w:i w:val="0"/>
          <w:color w:val="0F2A43"/>
          <w:sz w:val="18"/>
        </w:rPr>
        <w:t xml:space="preserve">Enclosures: </w:t>
      </w:r>
      <w:r>
        <w:rPr>
          <w:rFonts w:ascii="Aptos" w:hAnsi="Aptos"/>
          <w:b w:val="0"/>
          <w:i w:val="0"/>
          <w:color w:val="1F2937"/>
          <w:sz w:val="18"/>
        </w:rPr>
        <w:t>ResearchBridge Africa Concept Paper; Institutional Partnership Proposal</w:t>
      </w:r>
    </w:p>
    <w:sectPr w:rsidR="00FC693F" w:rsidRPr="0006063C" w:rsidSect="00034616">
      <w:headerReference w:type="default" r:id="rId9"/>
      <w:footerReference w:type="default" r:id="rId10"/>
      <w:headerReference w:type="first" r:id="rId11"/>
      <w:headerReference w:type="even" r:id="rId12"/>
      <w:pgSz w:w="11905" w:h="16838"/>
      <w:pgMar w:top="2232" w:right="1267" w:bottom="1123" w:left="126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100"/>
      <w:pBdr>
        <w:bottom w:val="single" w:sz="6" w:space="2" w:color="159A9C"/>
      </w:pBdr>
    </w:pPr>
  </w:p>
  <w:tbl>
    <w:tblPr>
      <w:tblW w:type="dxa" w:w="9371"/>
      <w:jc w:val="center"/>
      <w:tblLayout w:type="fixed"/>
      <w:tblLook w:firstColumn="1" w:firstRow="1" w:lastColumn="0" w:lastRow="0" w:noHBand="0" w:noVBand="1" w:val="04A0"/>
      <w:tblBorders>
        <w:top w:val="nil"/>
        <w:left w:val="nil"/>
        <w:bottom w:val="nil"/>
        <w:right w:val="nil"/>
        <w:insideH w:val="nil"/>
        <w:insideV w:val="nil"/>
      </w:tblBorders>
    </w:tblPr>
    <w:tblGrid>
      <w:gridCol w:w="8020"/>
      <w:gridCol w:w="1351"/>
    </w:tblGrid>
    <w:tr>
      <w:tc>
        <w:tcPr>
          <w:tcW w:type="dxa" w:w="8020"/>
          <w:tcMar>
            <w:top w:w="0" w:type="dxa"/>
            <w:start w:w="0" w:type="dxa"/>
            <w:bottom w:w="0" w:type="dxa"/>
            <w:end w:w="0" w:type="dxa"/>
          </w:tcMar>
          <w:vAlign w:val="center"/>
        </w:tcPr>
        <w:p>
          <w:pPr>
            <w:spacing w:after="0"/>
          </w:pPr>
          <w:r>
            <w:rPr>
              <w:rFonts w:ascii="Aptos" w:hAnsi="Aptos"/>
              <w:b/>
              <w:i w:val="0"/>
              <w:color w:val="17365D"/>
              <w:sz w:val="15"/>
            </w:rPr>
            <w:t>TOPIC DEVELOPMENT  •  LEARNING  •  MENTORSHIP  •  PEER REVIEW  •  PUBLICATION</w:t>
          </w:r>
        </w:p>
      </w:tc>
      <w:tc>
        <w:tcPr>
          <w:tcW w:type="dxa" w:w="1351"/>
          <w:tcMar>
            <w:top w:w="0" w:type="dxa"/>
            <w:start w:w="0" w:type="dxa"/>
            <w:bottom w:w="0" w:type="dxa"/>
            <w:end w:w="0" w:type="dxa"/>
          </w:tcMar>
          <w:vAlign w:val="center"/>
        </w:tcPr>
        <w:p>
          <w:pPr>
            <w:spacing w:after="0"/>
            <w:jc w:val="right"/>
          </w:pPr>
          <w:r>
            <w:rPr>
              <w:rFonts w:ascii="Aptos" w:hAnsi="Aptos"/>
              <w:b w:val="0"/>
              <w:i w:val="0"/>
              <w:color w:val="5A6772"/>
              <w:sz w:val="16"/>
            </w:rPr>
            <w:t xml:space="preserve">PAGE </w:t>
          </w:r>
          <w:r>
            <w:rPr>
              <w:rFonts w:ascii="Aptos" w:hAnsi="Aptos"/>
              <w:b w:val="0"/>
              <w:i w:val="0"/>
              <w:color w:val="5A6772"/>
              <w:sz w:val="16"/>
            </w:rPr>
            <w:fldChar w:fldCharType="begin"/>
            <w:instrText xml:space="preserve"> PAGE </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71"/>
      <w:jc w:val="center"/>
      <w:tblLayout w:type="fixed"/>
      <w:tblLook w:firstColumn="1" w:firstRow="1" w:lastColumn="0" w:lastRow="0" w:noHBand="0" w:noVBand="1" w:val="04A0"/>
      <w:tblBorders>
        <w:top w:val="nil"/>
        <w:left w:val="nil"/>
        <w:bottom w:val="nil"/>
        <w:right w:val="nil"/>
        <w:insideH w:val="nil"/>
        <w:insideV w:val="nil"/>
      </w:tblBorders>
    </w:tblPr>
    <w:tblGrid>
      <w:gridCol w:w="5976"/>
      <w:gridCol w:w="3395"/>
    </w:tblGrid>
    <w:tr>
      <w:tc>
        <w:tcPr>
          <w:tcW w:type="dxa" w:w="5976"/>
          <w:tcMar>
            <w:top w:w="0" w:type="dxa"/>
            <w:start w:w="0" w:type="dxa"/>
            <w:bottom w:w="40" w:type="dxa"/>
            <w:end w:w="120" w:type="dxa"/>
          </w:tcMar>
          <w:vAlign w:val="center"/>
        </w:tcPr>
        <w:p>
          <w:pPr>
            <w:spacing w:after="0"/>
          </w:pPr>
          <w:r>
            <w:drawing>
              <wp:inline xmlns:a="http://schemas.openxmlformats.org/drawingml/2006/main" xmlns:pic="http://schemas.openxmlformats.org/drawingml/2006/picture">
                <wp:extent cx="3246120" cy="862189"/>
                <wp:docPr id="1" name="Picture 1" title="ResearchBridge Africa logo" descr="ResearchBridge Africa R-and-bridge emblem with the organisation name"/>
                <wp:cNvGraphicFramePr>
                  <a:graphicFrameLocks noChangeAspect="1"/>
                </wp:cNvGraphicFramePr>
                <a:graphic>
                  <a:graphicData uri="http://schemas.openxmlformats.org/drawingml/2006/picture">
                    <pic:pic>
                      <pic:nvPicPr>
                        <pic:cNvPr id="0" name="ResearchBridge_Africa_Logo_Primary.png"/>
                        <pic:cNvPicPr/>
                      </pic:nvPicPr>
                      <pic:blipFill>
                        <a:blip r:embed="rId1"/>
                        <a:stretch>
                          <a:fillRect/>
                        </a:stretch>
                      </pic:blipFill>
                      <pic:spPr>
                        <a:xfrm>
                          <a:off x="0" y="0"/>
                          <a:ext cx="3246120" cy="862189"/>
                        </a:xfrm>
                        <a:prstGeom prst="rect"/>
                      </pic:spPr>
                    </pic:pic>
                  </a:graphicData>
                </a:graphic>
              </wp:inline>
            </w:drawing>
          </w:r>
        </w:p>
      </w:tc>
      <w:tc>
        <w:tcPr>
          <w:tcW w:type="dxa" w:w="3395"/>
          <w:tcMar>
            <w:top w:w="40" w:type="dxa"/>
            <w:start w:w="120" w:type="dxa"/>
            <w:bottom w:w="40" w:type="dxa"/>
            <w:end w:w="0" w:type="dxa"/>
          </w:tcMar>
          <w:vAlign w:val="center"/>
        </w:tcPr>
        <w:p>
          <w:pPr>
            <w:spacing w:after="40"/>
            <w:jc w:val="right"/>
          </w:pPr>
          <w:r>
            <w:rPr>
              <w:rFonts w:ascii="Aptos" w:hAnsi="Aptos"/>
              <w:b/>
              <w:i w:val="0"/>
              <w:color w:val="17365D"/>
              <w:sz w:val="17"/>
            </w:rPr>
            <w:t>FROM RESEARCH IDEA</w:t>
          </w:r>
        </w:p>
        <w:p>
          <w:pPr>
            <w:spacing w:after="100"/>
            <w:jc w:val="right"/>
          </w:pPr>
          <w:r>
            <w:rPr>
              <w:rFonts w:ascii="Aptos" w:hAnsi="Aptos"/>
              <w:b/>
              <w:i w:val="0"/>
              <w:color w:val="159A9C"/>
              <w:sz w:val="17"/>
            </w:rPr>
            <w:t>TO PUBLISHED IMPACT</w:t>
          </w:r>
        </w:p>
        <w:p>
          <w:pPr>
            <w:spacing w:after="20"/>
            <w:jc w:val="right"/>
          </w:pPr>
          <w:r>
            <w:rPr>
              <w:rFonts w:ascii="Aptos" w:hAnsi="Aptos"/>
              <w:b w:val="0"/>
              <w:i w:val="0"/>
              <w:color w:val="5A6772"/>
              <w:sz w:val="16"/>
            </w:rPr>
            <w:t>Ghana</w:t>
          </w:r>
        </w:p>
        <w:p>
          <w:pPr>
            <w:spacing w:after="0"/>
            <w:jc w:val="right"/>
          </w:pPr>
          <w:r>
            <w:rPr>
              <w:rFonts w:ascii="Aptos" w:hAnsi="Aptos"/>
              <w:b w:val="0"/>
              <w:i w:val="0"/>
              <w:color w:val="2E75B6"/>
              <w:sz w:val="15"/>
            </w:rPr>
            <w:t>researchbridge-africa.xanderamoah.chatgpt.site</w:t>
          </w:r>
        </w:p>
      </w:tc>
    </w:tr>
  </w:tbl>
  <w:p>
    <w:pPr>
      <w:spacing w:before="40" w:after="0"/>
      <w:pBdr>
        <w:bottom w:val="single" w:sz="14" w:space="1" w:color="159A9C"/>
      </w:pBdr>
    </w:pPr>
  </w:p>
  <w:p>
    <w:pPr>
      <w:spacing w:before="0" w:after="0"/>
      <w:pBdr>
        <w:bottom w:val="single" w:sz="5" w:space="0" w:color="D9A441"/>
      </w:pBd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70" w:line="250" w:lineRule="auto"/>
    </w:pPr>
    <w:rPr>
      <w:rFonts w:ascii="Aptos" w:hAnsi="Apto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w:hAnsi="Aptos"/>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w:hAnsi="Aptos"/>
      <w:b/>
      <w:bCs/>
      <w:color w:val="2E75B6"/>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w:hAnsi="Aptos"/>
      <w:b/>
      <w:bCs/>
      <w:color w:val="159A9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tterSubject">
    <w:name w:val="Letter Subject"/>
    <w:pPr>
      <w:spacing w:before="120" w:after="240"/>
    </w:pPr>
    <w:rPr>
      <w:rFonts w:ascii="Aptos" w:hAnsi="Aptos"/>
      <w:b/>
      <w:color w:val="17365D"/>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Invitation Letter</dc:title>
  <dc:subject>Invitation to partner with ResearchBridge Africa in a controlled institutional pilot</dc:subject>
  <dc:creator>Alexander Amoah, PhD</dc:creator>
  <cp:keywords>ResearchBridge Africa, institutional partnership, controlled pilot, research development</cp:keywords>
  <dc:description>Editable institutional invitation template</dc:description>
  <cp:lastModifiedBy/>
  <cp:revision>1</cp:revision>
  <dcterms:created xsi:type="dcterms:W3CDTF">2013-12-23T23:15:00Z</dcterms:created>
  <dcterms:modified xsi:type="dcterms:W3CDTF">2013-12-23T23:15:00Z</dcterms:modified>
  <cp:category/>
</cp:coreProperties>
</file>